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pageBreakBefore w:val="0"/>
        <w:tabs>
          <w:tab w:val="left" w:leader="none" w:pos="426"/>
        </w:tabs>
        <w:spacing w:before="240" w:lineRule="auto"/>
        <w:jc w:val="left"/>
        <w:rPr>
          <w:rFonts w:ascii="Arial" w:cs="Arial" w:eastAsia="Arial" w:hAnsi="Arial"/>
          <w:b w:val="1"/>
          <w:sz w:val="24"/>
          <w:szCs w:val="24"/>
        </w:rPr>
      </w:pPr>
      <w:bookmarkStart w:colFirst="0" w:colLast="0" w:name="_heading=h.2et92p0" w:id="4"/>
      <w:bookmarkEnd w:id="4"/>
      <w:r w:rsidDel="00000000" w:rsidR="00000000" w:rsidRPr="00000000">
        <w:rPr>
          <w:rtl w:val="0"/>
        </w:rPr>
      </w:r>
    </w:p>
    <w:p w:rsidR="00000000" w:rsidDel="00000000" w:rsidP="00000000" w:rsidRDefault="00000000" w:rsidRPr="00000000" w14:paraId="0000000D">
      <w:pPr>
        <w:pageBreakBefore w:val="0"/>
        <w:rPr>
          <w:rFonts w:ascii="Arial" w:cs="Arial" w:eastAsia="Arial" w:hAnsi="Arial"/>
          <w:sz w:val="24"/>
          <w:szCs w:val="24"/>
        </w:rPr>
        <w:sectPr>
          <w:headerReference r:id="rId7" w:type="default"/>
          <w:footerReference r:id="rId8" w:type="default"/>
          <w:pgSz w:h="16838" w:w="11906" w:orient="portrait"/>
          <w:pgMar w:bottom="1440" w:top="1440" w:left="1440" w:right="1440" w:header="708" w:footer="680"/>
          <w:pgNumType w:start="1"/>
        </w:sectPr>
      </w:pPr>
      <w:r w:rsidDel="00000000" w:rsidR="00000000" w:rsidRPr="00000000">
        <w:rPr>
          <w:rtl w:val="0"/>
        </w:rPr>
      </w:r>
    </w:p>
    <w:p w:rsidR="00000000" w:rsidDel="00000000" w:rsidP="00000000" w:rsidRDefault="00000000" w:rsidRPr="00000000" w14:paraId="0000000E">
      <w:pPr>
        <w:pageBreakBefore w:val="0"/>
        <w:rPr>
          <w:rFonts w:ascii="Arial" w:cs="Arial" w:eastAsia="Arial" w:hAnsi="Arial"/>
          <w:sz w:val="24"/>
          <w:szCs w:val="24"/>
        </w:rPr>
      </w:pPr>
      <w:bookmarkStart w:colFirst="0" w:colLast="0" w:name="_heading=h.tyjcwt" w:id="5"/>
      <w:bookmarkEnd w:id="5"/>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14">
    <w:pPr>
      <w:tabs>
        <w:tab w:val="center" w:leader="none" w:pos="4513"/>
        <w:tab w:val="right" w:leader="none" w:pos="9026"/>
      </w:tabs>
      <w:spacing w:after="0" w:lineRule="auto"/>
      <w:rPr/>
    </w:pPr>
    <w:r w:rsidDel="00000000" w:rsidR="00000000" w:rsidRPr="00000000">
      <w:rPr>
        <w:rtl w:val="0"/>
      </w:rPr>
      <w:t xml:space="preserve">Framework Ref: RM6305 National Fuels 3</w:t>
    </w:r>
  </w:p>
  <w:p w:rsidR="00000000" w:rsidDel="00000000" w:rsidP="00000000" w:rsidRDefault="00000000" w:rsidRPr="00000000" w14:paraId="00000015">
    <w:pPr>
      <w:tabs>
        <w:tab w:val="center" w:leader="none" w:pos="4513"/>
        <w:tab w:val="right" w:leader="none" w:pos="9026"/>
      </w:tabs>
      <w:spacing w:after="0" w:lineRule="auto"/>
      <w:rPr/>
    </w:pPr>
    <w:r w:rsidDel="00000000" w:rsidR="00000000" w:rsidRPr="00000000">
      <w:rPr>
        <w:rtl w:val="0"/>
      </w:rPr>
      <w:t xml:space="preserve">Project Version: v1.0</w:t>
      <w:tab/>
      <w:tab/>
      <w:t xml:space="preserve"> </w:t>
    </w:r>
    <w:bookmarkStart w:colFirst="0" w:colLast="0" w:name="bookmark=id.3dy6vkm" w:id="6"/>
    <w:bookmarkEnd w:id="6"/>
    <w:r w:rsidDel="00000000" w:rsidR="00000000" w:rsidRPr="00000000">
      <w:rPr>
        <w:rtl w:val="0"/>
      </w:rPr>
      <w:t xml:space="preserve">1</w:t>
    </w:r>
  </w:p>
  <w:p w:rsidR="00000000" w:rsidDel="00000000" w:rsidP="00000000" w:rsidRDefault="00000000" w:rsidRPr="00000000" w14:paraId="00000016">
    <w:pPr>
      <w:spacing w:after="0" w:lineRule="auto"/>
      <w:rPr/>
    </w:pPr>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12">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pqM23JkL+N3w3T/htR1qdQx95TQ==">AMUW2mU2Ke7s6d7MguHTJySNWk4PPB9IjBfC3x18fi8CzTHNfjPI5q5RiP1vlV/Bjm5LT3Xo9lCWBQsbHiH4PJraI0R6l0tM078gmPLcf4o+3nhA1OtQm+12+zmmXugvjFOkhM4aEvR3ZrlUXxEog8dKOK1VNsMfomZLnJmsiPvmLusIyf2HZhsJ/8nQWSC+kkiLMo99/V6Xu5/vpBAG4VydduaN2cdXmw==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2018-06-18T13:11:00Z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